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A5" w:rsidRDefault="002E5AA5" w:rsidP="002E1DFB">
      <w:pPr>
        <w:pStyle w:val="3"/>
        <w:jc w:val="center"/>
        <w:rPr>
          <w:rFonts w:ascii="Times New Roman" w:hAnsi="Times New Roman"/>
        </w:rPr>
        <w:sectPr w:rsidR="002E5AA5" w:rsidSect="002E5AA5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</w:rPr>
        <w:drawing>
          <wp:inline distT="0" distB="0" distL="0" distR="0">
            <wp:extent cx="10689336" cy="7559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336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F2E" w:rsidRPr="00F858CE" w:rsidRDefault="00C96F2E" w:rsidP="00C96F2E">
      <w:pPr>
        <w:pStyle w:val="a6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0" w:name="_GoBack"/>
      <w:bookmarkEnd w:id="0"/>
      <w:r w:rsidRPr="00F858CE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Пояснительная записка.</w:t>
      </w:r>
    </w:p>
    <w:p w:rsidR="00C96F2E" w:rsidRPr="00F858CE" w:rsidRDefault="00C96F2E" w:rsidP="00C96F2E">
      <w:pPr>
        <w:tabs>
          <w:tab w:val="left" w:pos="0"/>
          <w:tab w:val="left" w:pos="993"/>
        </w:tabs>
        <w:autoSpaceDE w:val="0"/>
        <w:autoSpaceDN w:val="0"/>
        <w:adjustRightInd w:val="0"/>
        <w:ind w:left="-284" w:right="-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Рабочая программа </w:t>
      </w:r>
      <w:r w:rsidRPr="00F858CE">
        <w:rPr>
          <w:rFonts w:ascii="Times New Roman" w:hAnsi="Times New Roman" w:cs="Times New Roman"/>
          <w:kern w:val="2"/>
          <w:sz w:val="28"/>
          <w:szCs w:val="28"/>
          <w:u w:val="single"/>
        </w:rPr>
        <w:t>по ориентировке в пространстве</w:t>
      </w: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kern w:val="2"/>
          <w:sz w:val="28"/>
          <w:szCs w:val="28"/>
          <w:u w:val="single"/>
        </w:rPr>
        <w:t>11</w:t>
      </w:r>
      <w:r w:rsidRPr="00F858CE">
        <w:rPr>
          <w:rFonts w:ascii="Times New Roman" w:hAnsi="Times New Roman" w:cs="Times New Roman"/>
          <w:kern w:val="2"/>
          <w:sz w:val="28"/>
          <w:szCs w:val="28"/>
          <w:u w:val="single"/>
        </w:rPr>
        <w:t xml:space="preserve"> классов</w:t>
      </w: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 составлена в соответствии с правовыми и нормативными документами: Федеральный Закон «Об образовании в Российской Федерации» (от 29.12. 2012 г. № 273-ФЗ);</w:t>
      </w:r>
    </w:p>
    <w:p w:rsidR="00C96F2E" w:rsidRPr="00F858CE" w:rsidRDefault="00C96F2E" w:rsidP="00C96F2E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96F2E" w:rsidRPr="00F858CE" w:rsidRDefault="00C96F2E" w:rsidP="00C96F2E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Областной закон от 14.11.2013 г. № 26-ЗС «Об образовании в Ростовской области»;</w:t>
      </w:r>
    </w:p>
    <w:p w:rsidR="00C96F2E" w:rsidRPr="00F858CE" w:rsidRDefault="00C96F2E" w:rsidP="00C96F2E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96F2E" w:rsidRPr="00F858CE" w:rsidRDefault="00C96F2E" w:rsidP="00C96F2E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Приказ </w:t>
      </w:r>
      <w:proofErr w:type="spellStart"/>
      <w:r w:rsidRPr="00F858CE">
        <w:rPr>
          <w:rFonts w:ascii="Times New Roman" w:hAnsi="Times New Roman" w:cs="Times New Roman"/>
          <w:kern w:val="2"/>
          <w:sz w:val="28"/>
          <w:szCs w:val="28"/>
        </w:rPr>
        <w:t>Минобрнауки</w:t>
      </w:r>
      <w:proofErr w:type="spellEnd"/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C96F2E" w:rsidRPr="00F858CE" w:rsidRDefault="00C96F2E" w:rsidP="00C96F2E">
      <w:pPr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96F2E" w:rsidRPr="00F858CE" w:rsidRDefault="00C96F2E" w:rsidP="00C96F2E">
      <w:pPr>
        <w:widowControl/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C96F2E" w:rsidRPr="00F858CE" w:rsidRDefault="00C96F2E" w:rsidP="00C96F2E">
      <w:pPr>
        <w:widowControl/>
        <w:numPr>
          <w:ilvl w:val="0"/>
          <w:numId w:val="1"/>
        </w:numPr>
        <w:tabs>
          <w:tab w:val="left" w:pos="0"/>
          <w:tab w:val="left" w:pos="720"/>
        </w:tabs>
        <w:suppressAutoHyphens/>
        <w:autoSpaceDE w:val="0"/>
        <w:autoSpaceDN w:val="0"/>
        <w:adjustRightInd w:val="0"/>
        <w:ind w:left="-284"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C96F2E" w:rsidRDefault="00C96F2E" w:rsidP="00C96F2E">
      <w:pPr>
        <w:tabs>
          <w:tab w:val="left" w:pos="851"/>
        </w:tabs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F858CE">
        <w:rPr>
          <w:rFonts w:ascii="Times New Roman" w:hAnsi="Times New Roman" w:cs="Times New Roman"/>
          <w:kern w:val="2"/>
          <w:sz w:val="28"/>
          <w:szCs w:val="28"/>
        </w:rPr>
        <w:t xml:space="preserve">Примерная программа по предмету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З. Денискина,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Венедиктова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 Методическое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>«О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ориентировке в пространстве учащихся (коррекционной) школы Ш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вида» </w:t>
      </w:r>
    </w:p>
    <w:p w:rsidR="00C96F2E" w:rsidRDefault="00C96F2E" w:rsidP="00C96F2E">
      <w:pPr>
        <w:tabs>
          <w:tab w:val="left" w:pos="851"/>
        </w:tabs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г.</w:t>
      </w:r>
    </w:p>
    <w:p w:rsidR="00C96F2E" w:rsidRPr="00624542" w:rsidRDefault="00C96F2E" w:rsidP="00C96F2E">
      <w:pPr>
        <w:tabs>
          <w:tab w:val="left" w:pos="851"/>
        </w:tabs>
        <w:ind w:right="60"/>
        <w:jc w:val="both"/>
        <w:rPr>
          <w:rFonts w:ascii="Times New Roman" w:hAnsi="Times New Roman" w:cs="Times New Roman"/>
          <w:sz w:val="48"/>
          <w:szCs w:val="48"/>
        </w:rPr>
      </w:pPr>
    </w:p>
    <w:p w:rsidR="00C96F2E" w:rsidRPr="00F858CE" w:rsidRDefault="00C96F2E" w:rsidP="00C96F2E">
      <w:pPr>
        <w:widowControl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right="-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96F2E" w:rsidRPr="00F858CE" w:rsidRDefault="00C96F2E" w:rsidP="00C96F2E">
      <w:pPr>
        <w:pStyle w:val="a6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F858CE">
        <w:rPr>
          <w:rFonts w:ascii="Times New Roman" w:hAnsi="Times New Roman" w:cs="Times New Roman"/>
          <w:b/>
          <w:sz w:val="28"/>
          <w:szCs w:val="28"/>
          <w:lang w:eastAsia="ru-RU"/>
        </w:rPr>
        <w:t>ю предмета является:</w:t>
      </w:r>
    </w:p>
    <w:p w:rsidR="00C96F2E" w:rsidRPr="00F858CE" w:rsidRDefault="00C96F2E" w:rsidP="00C96F2E">
      <w:pPr>
        <w:pStyle w:val="a6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6F2E" w:rsidRPr="00F858CE" w:rsidRDefault="00C96F2E" w:rsidP="00C96F2E">
      <w:pPr>
        <w:pStyle w:val="a6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858CE">
        <w:rPr>
          <w:rFonts w:ascii="Times New Roman" w:hAnsi="Times New Roman" w:cs="Times New Roman"/>
          <w:sz w:val="28"/>
          <w:szCs w:val="28"/>
          <w:lang w:eastAsia="ru-RU"/>
        </w:rPr>
        <w:t>формирование у школьников с нарушением зрения умений и навыков определения своего местоположения в пространстве, и способностей самостоятельного передвижении с помощью и без вспомогательных средств, в знакомом и незнакомом пространстве, в помещении и на улице.</w:t>
      </w:r>
    </w:p>
    <w:p w:rsidR="00C96F2E" w:rsidRPr="00F858CE" w:rsidRDefault="00C96F2E" w:rsidP="00C96F2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96F2E" w:rsidRPr="00F858CE" w:rsidRDefault="00C96F2E" w:rsidP="00C96F2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8C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6F2E" w:rsidRPr="00F858CE" w:rsidRDefault="00C96F2E" w:rsidP="00C96F2E">
      <w:pPr>
        <w:widowControl/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Формирование у учащихся мотивации к учебной деятельности по ориентировке в пространстве.</w:t>
      </w:r>
    </w:p>
    <w:p w:rsidR="00C96F2E" w:rsidRPr="00F858CE" w:rsidRDefault="00C96F2E" w:rsidP="00C96F2E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Развитие у учащихся сенсорной сферы восприятия информации окружающего пространства.</w:t>
      </w:r>
    </w:p>
    <w:p w:rsidR="00C96F2E" w:rsidRPr="00F858CE" w:rsidRDefault="00C96F2E" w:rsidP="00C96F2E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Развитие пространственного мышления.</w:t>
      </w:r>
    </w:p>
    <w:p w:rsidR="00C96F2E" w:rsidRPr="00F858CE" w:rsidRDefault="00C96F2E" w:rsidP="00C96F2E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Овладение умениями и навыками использования трости.</w:t>
      </w:r>
    </w:p>
    <w:p w:rsidR="00CB211F" w:rsidRPr="00CB211F" w:rsidRDefault="00C96F2E" w:rsidP="00CB211F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F858CE">
        <w:rPr>
          <w:rFonts w:ascii="Times New Roman" w:eastAsia="Calibri" w:hAnsi="Times New Roman" w:cs="Times New Roman"/>
          <w:sz w:val="28"/>
          <w:szCs w:val="28"/>
        </w:rPr>
        <w:t>Владение практическими навыками ориентирования и мобильности в малом и большом пространстве (в школьных зданиях).</w:t>
      </w:r>
    </w:p>
    <w:p w:rsidR="00CB211F" w:rsidRDefault="00CB211F" w:rsidP="00CB211F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и навыков ориентирования и мобильности в пространстве школьной территории и прилегающих улицах. </w:t>
      </w:r>
    </w:p>
    <w:p w:rsidR="00CB211F" w:rsidRPr="00F858CE" w:rsidRDefault="00CB211F" w:rsidP="00CB211F">
      <w:pPr>
        <w:widowControl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 и навыков использования общественного транспорта.</w:t>
      </w:r>
    </w:p>
    <w:p w:rsidR="00CB211F" w:rsidRPr="00F858CE" w:rsidRDefault="00CB211F" w:rsidP="00CB211F">
      <w:pPr>
        <w:rPr>
          <w:rFonts w:ascii="Times New Roman" w:hAnsi="Times New Roman" w:cs="Times New Roman"/>
          <w:sz w:val="28"/>
          <w:szCs w:val="28"/>
        </w:rPr>
      </w:pPr>
    </w:p>
    <w:p w:rsidR="00C96F2E" w:rsidRPr="00F858CE" w:rsidRDefault="00C96F2E" w:rsidP="00C96F2E">
      <w:pPr>
        <w:rPr>
          <w:rFonts w:ascii="Times New Roman" w:hAnsi="Times New Roman" w:cs="Times New Roman"/>
          <w:sz w:val="28"/>
          <w:szCs w:val="28"/>
        </w:rPr>
      </w:pPr>
    </w:p>
    <w:p w:rsidR="00C96F2E" w:rsidRPr="00F858CE" w:rsidRDefault="00C96F2E" w:rsidP="00C96F2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58CE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и курса «Ориентировка в пространстве.</w:t>
      </w:r>
    </w:p>
    <w:p w:rsidR="00C96F2E" w:rsidRPr="00F858CE" w:rsidRDefault="00C96F2E" w:rsidP="00C96F2E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805" w:type="dxa"/>
        <w:jc w:val="center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7487"/>
        <w:gridCol w:w="2925"/>
      </w:tblGrid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7487" w:type="dxa"/>
            <w:shd w:val="clear" w:color="auto" w:fill="auto"/>
          </w:tcPr>
          <w:p w:rsidR="00C96F2E" w:rsidRPr="00F858CE" w:rsidRDefault="00C96F2E" w:rsidP="005E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925" w:type="dxa"/>
            <w:shd w:val="clear" w:color="auto" w:fill="auto"/>
          </w:tcPr>
          <w:p w:rsidR="00C96F2E" w:rsidRPr="00F858CE" w:rsidRDefault="00C96F2E" w:rsidP="005E3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7" w:type="dxa"/>
            <w:shd w:val="clear" w:color="auto" w:fill="auto"/>
          </w:tcPr>
          <w:p w:rsidR="00C96F2E" w:rsidRPr="009272B1" w:rsidRDefault="00C96F2E" w:rsidP="005E3061">
            <w:pPr>
              <w:rPr>
                <w:sz w:val="28"/>
                <w:szCs w:val="28"/>
              </w:rPr>
            </w:pPr>
            <w:r w:rsidRPr="009272B1">
              <w:rPr>
                <w:sz w:val="28"/>
                <w:szCs w:val="28"/>
              </w:rPr>
              <w:t>Вводное занятие</w:t>
            </w:r>
          </w:p>
          <w:p w:rsidR="00C96F2E" w:rsidRDefault="00C96F2E" w:rsidP="005E3061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Default="00C96F2E" w:rsidP="005E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7" w:type="dxa"/>
            <w:shd w:val="clear" w:color="auto" w:fill="auto"/>
          </w:tcPr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Базовые навыки восприятия сенсорной информации: (Слух, осязание, </w:t>
            </w:r>
            <w:proofErr w:type="spellStart"/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проприоцепция</w:t>
            </w:r>
            <w:proofErr w:type="spellEnd"/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,  вестибулярный аппарат, остаточное зрение, Обоняние).</w:t>
            </w:r>
          </w:p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Default="00C96F2E" w:rsidP="005E3061">
            <w:pPr>
              <w:jc w:val="center"/>
              <w:rPr>
                <w:sz w:val="28"/>
                <w:szCs w:val="28"/>
              </w:rPr>
            </w:pPr>
          </w:p>
          <w:p w:rsidR="00C96F2E" w:rsidRDefault="00C96F2E" w:rsidP="005E3061">
            <w:pPr>
              <w:jc w:val="center"/>
              <w:rPr>
                <w:sz w:val="28"/>
                <w:szCs w:val="28"/>
              </w:rPr>
            </w:pPr>
          </w:p>
          <w:p w:rsidR="00C96F2E" w:rsidRDefault="00C96F2E" w:rsidP="005E3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7" w:type="dxa"/>
            <w:shd w:val="clear" w:color="auto" w:fill="auto"/>
          </w:tcPr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использование ориентиров.</w:t>
            </w:r>
          </w:p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C96F2E" w:rsidRPr="00D225B8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lastRenderedPageBreak/>
              <w:t>8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87" w:type="dxa"/>
            <w:shd w:val="clear" w:color="auto" w:fill="auto"/>
          </w:tcPr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работы с тактильной картой и схемой.</w:t>
            </w:r>
          </w:p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C96F2E" w:rsidRPr="00D225B8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7" w:type="dxa"/>
            <w:shd w:val="clear" w:color="auto" w:fill="auto"/>
          </w:tcPr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ориентировки на пришкольном участке.</w:t>
            </w:r>
          </w:p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C96F2E" w:rsidRPr="00D225B8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7" w:type="dxa"/>
            <w:shd w:val="clear" w:color="auto" w:fill="auto"/>
          </w:tcPr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</w:t>
            </w: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ередвижение с помощью трости</w:t>
            </w:r>
          </w:p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Pr="00D225B8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24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7" w:type="dxa"/>
            <w:shd w:val="clear" w:color="auto" w:fill="auto"/>
          </w:tcPr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Ориентировка и передвижение по прилегающим улицам к зданию школы.</w:t>
            </w:r>
          </w:p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C96F2E" w:rsidRPr="00D225B8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87" w:type="dxa"/>
            <w:shd w:val="clear" w:color="auto" w:fill="auto"/>
          </w:tcPr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анализа и пересечения перекрестков.</w:t>
            </w:r>
          </w:p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C96F2E" w:rsidRPr="00D225B8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20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7" w:type="dxa"/>
            <w:shd w:val="clear" w:color="auto" w:fill="auto"/>
          </w:tcPr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использования общественного транспорта.</w:t>
            </w:r>
          </w:p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C96F2E" w:rsidRPr="00D225B8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20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7" w:type="dxa"/>
            <w:shd w:val="clear" w:color="auto" w:fill="auto"/>
          </w:tcPr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использования помощи окружающих.</w:t>
            </w:r>
          </w:p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C96F2E" w:rsidRPr="00D225B8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7" w:type="dxa"/>
            <w:shd w:val="clear" w:color="auto" w:fill="auto"/>
          </w:tcPr>
          <w:p w:rsidR="00C96F2E" w:rsidRPr="00D22E3F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 «Доступной среды» для передвижения и ориентировке в пространстве</w:t>
            </w:r>
          </w:p>
          <w:p w:rsidR="00C96F2E" w:rsidRPr="00D22E3F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C96F2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7" w:type="dxa"/>
            <w:shd w:val="clear" w:color="auto" w:fill="auto"/>
          </w:tcPr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ориентировки и передвижения в зданиях общественного назначения.</w:t>
            </w:r>
          </w:p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C96F2E" w:rsidRPr="00D225B8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7" w:type="dxa"/>
            <w:shd w:val="clear" w:color="auto" w:fill="auto"/>
          </w:tcPr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Правила использования электронных приборов в ориентировании и мобильности</w:t>
            </w:r>
          </w:p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Pr="00D225B8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8C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7" w:type="dxa"/>
            <w:shd w:val="clear" w:color="auto" w:fill="auto"/>
          </w:tcPr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Повторение пройденного материала.</w:t>
            </w:r>
          </w:p>
          <w:p w:rsidR="00C96F2E" w:rsidRPr="00D225B8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925" w:type="dxa"/>
            <w:shd w:val="clear" w:color="auto" w:fill="auto"/>
          </w:tcPr>
          <w:p w:rsidR="00C96F2E" w:rsidRPr="00D225B8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C96F2E" w:rsidRPr="00F858CE" w:rsidTr="005E3061">
        <w:trPr>
          <w:jc w:val="center"/>
        </w:trPr>
        <w:tc>
          <w:tcPr>
            <w:tcW w:w="1393" w:type="dxa"/>
            <w:shd w:val="clear" w:color="auto" w:fill="auto"/>
          </w:tcPr>
          <w:p w:rsidR="00C96F2E" w:rsidRPr="00F858CE" w:rsidRDefault="00C96F2E" w:rsidP="005E30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7" w:type="dxa"/>
            <w:shd w:val="clear" w:color="auto" w:fill="auto"/>
          </w:tcPr>
          <w:p w:rsidR="00C96F2E" w:rsidRPr="00F858C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5" w:type="dxa"/>
            <w:shd w:val="clear" w:color="auto" w:fill="auto"/>
          </w:tcPr>
          <w:p w:rsidR="00C96F2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  <w:p w:rsidR="00C96F2E" w:rsidRPr="00F858CE" w:rsidRDefault="00C96F2E" w:rsidP="005E30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6F2E" w:rsidRDefault="00C96F2E" w:rsidP="00C96F2E">
      <w:pPr>
        <w:jc w:val="center"/>
        <w:rPr>
          <w:b/>
          <w:sz w:val="28"/>
          <w:szCs w:val="28"/>
        </w:rPr>
      </w:pPr>
    </w:p>
    <w:p w:rsidR="00C96F2E" w:rsidRDefault="00C96F2E" w:rsidP="00C96F2E">
      <w:pPr>
        <w:jc w:val="center"/>
        <w:rPr>
          <w:b/>
          <w:sz w:val="28"/>
          <w:szCs w:val="28"/>
        </w:rPr>
      </w:pPr>
    </w:p>
    <w:p w:rsidR="00C96F2E" w:rsidRDefault="00C96F2E" w:rsidP="00C96F2E">
      <w:pPr>
        <w:jc w:val="center"/>
        <w:rPr>
          <w:b/>
          <w:sz w:val="28"/>
          <w:szCs w:val="28"/>
        </w:rPr>
      </w:pPr>
    </w:p>
    <w:p w:rsidR="00C96F2E" w:rsidRDefault="00C96F2E" w:rsidP="00C96F2E">
      <w:pPr>
        <w:jc w:val="center"/>
        <w:rPr>
          <w:b/>
          <w:sz w:val="28"/>
          <w:szCs w:val="28"/>
        </w:rPr>
      </w:pPr>
    </w:p>
    <w:p w:rsidR="00C96F2E" w:rsidRDefault="00C96F2E" w:rsidP="00C96F2E">
      <w:pPr>
        <w:jc w:val="center"/>
        <w:rPr>
          <w:b/>
          <w:sz w:val="28"/>
          <w:szCs w:val="28"/>
        </w:rPr>
      </w:pPr>
    </w:p>
    <w:p w:rsidR="001A1C06" w:rsidRPr="00C96F2E" w:rsidRDefault="00C96F2E" w:rsidP="00C96F2E">
      <w:pPr>
        <w:pStyle w:val="a6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96F2E">
        <w:rPr>
          <w:b/>
          <w:sz w:val="28"/>
          <w:szCs w:val="28"/>
        </w:rPr>
        <w:t>Календарно-т</w:t>
      </w:r>
      <w:r w:rsidR="001A1C06" w:rsidRPr="00C96F2E">
        <w:rPr>
          <w:b/>
          <w:sz w:val="28"/>
          <w:szCs w:val="28"/>
        </w:rPr>
        <w:t>ематическое планирование по ориентировке в пространстве</w:t>
      </w:r>
    </w:p>
    <w:p w:rsidR="001A1C06" w:rsidRDefault="001A1C06" w:rsidP="001A1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2017 - 2018</w:t>
      </w:r>
      <w:r w:rsidRPr="00985ACD">
        <w:rPr>
          <w:b/>
          <w:sz w:val="28"/>
          <w:szCs w:val="28"/>
        </w:rPr>
        <w:t xml:space="preserve"> учебный год.</w:t>
      </w:r>
    </w:p>
    <w:p w:rsidR="001A1C06" w:rsidRDefault="001A1C06" w:rsidP="001A1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«А» класс.</w:t>
      </w:r>
    </w:p>
    <w:p w:rsidR="001A1C06" w:rsidRDefault="001A1C06" w:rsidP="001A1C0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3402"/>
        <w:gridCol w:w="7797"/>
        <w:gridCol w:w="2693"/>
      </w:tblGrid>
      <w:tr w:rsidR="001A1C06" w:rsidRPr="00E636C2" w:rsidTr="00C96F2E">
        <w:tc>
          <w:tcPr>
            <w:tcW w:w="3402" w:type="dxa"/>
          </w:tcPr>
          <w:p w:rsidR="001A1C06" w:rsidRPr="00E636C2" w:rsidRDefault="001A1C06" w:rsidP="00934013">
            <w:pPr>
              <w:jc w:val="center"/>
              <w:rPr>
                <w:b/>
                <w:sz w:val="28"/>
                <w:szCs w:val="28"/>
              </w:rPr>
            </w:pPr>
            <w:r w:rsidRPr="00E636C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797" w:type="dxa"/>
          </w:tcPr>
          <w:p w:rsidR="001A1C06" w:rsidRPr="00E636C2" w:rsidRDefault="001A1C06" w:rsidP="00934013">
            <w:pPr>
              <w:rPr>
                <w:b/>
                <w:sz w:val="28"/>
                <w:szCs w:val="28"/>
              </w:rPr>
            </w:pPr>
            <w:r w:rsidRPr="00E636C2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1A1C06" w:rsidRPr="00E636C2" w:rsidRDefault="001A1C06" w:rsidP="00934013">
            <w:pPr>
              <w:rPr>
                <w:b/>
                <w:sz w:val="28"/>
                <w:szCs w:val="28"/>
              </w:rPr>
            </w:pPr>
            <w:r w:rsidRPr="00E636C2">
              <w:rPr>
                <w:b/>
                <w:sz w:val="28"/>
                <w:szCs w:val="28"/>
              </w:rPr>
              <w:t>Количество часов</w:t>
            </w:r>
          </w:p>
          <w:p w:rsidR="001A1C06" w:rsidRPr="00E636C2" w:rsidRDefault="001A1C06" w:rsidP="00934013">
            <w:pPr>
              <w:rPr>
                <w:b/>
                <w:sz w:val="28"/>
                <w:szCs w:val="28"/>
              </w:rPr>
            </w:pPr>
          </w:p>
        </w:tc>
      </w:tr>
      <w:tr w:rsidR="001A1C06" w:rsidTr="00C96F2E">
        <w:tc>
          <w:tcPr>
            <w:tcW w:w="3402" w:type="dxa"/>
          </w:tcPr>
          <w:p w:rsidR="001A1C06" w:rsidRPr="004F7DD1" w:rsidRDefault="001A1C06" w:rsidP="00934013">
            <w:pPr>
              <w:rPr>
                <w:sz w:val="28"/>
              </w:rPr>
            </w:pPr>
            <w:r>
              <w:rPr>
                <w:sz w:val="28"/>
              </w:rPr>
              <w:t>01.09  - 08.09</w:t>
            </w:r>
          </w:p>
        </w:tc>
        <w:tc>
          <w:tcPr>
            <w:tcW w:w="7797" w:type="dxa"/>
          </w:tcPr>
          <w:p w:rsidR="001A1C06" w:rsidRPr="009272B1" w:rsidRDefault="001A1C06" w:rsidP="00934013">
            <w:pPr>
              <w:rPr>
                <w:sz w:val="28"/>
                <w:szCs w:val="28"/>
              </w:rPr>
            </w:pPr>
            <w:r w:rsidRPr="009272B1">
              <w:rPr>
                <w:sz w:val="28"/>
                <w:szCs w:val="28"/>
              </w:rPr>
              <w:t>Вводное занятие</w:t>
            </w:r>
          </w:p>
          <w:p w:rsidR="001A1C06" w:rsidRDefault="001A1C06" w:rsidP="0093401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1C06" w:rsidRDefault="001A1C06" w:rsidP="00934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1C06" w:rsidTr="00C96F2E">
        <w:tc>
          <w:tcPr>
            <w:tcW w:w="3402" w:type="dxa"/>
          </w:tcPr>
          <w:p w:rsidR="001A1C06" w:rsidRPr="004F7DD1" w:rsidRDefault="001A1C06" w:rsidP="00934013">
            <w:pPr>
              <w:rPr>
                <w:sz w:val="28"/>
              </w:rPr>
            </w:pPr>
            <w:r>
              <w:rPr>
                <w:sz w:val="28"/>
              </w:rPr>
              <w:t>11.09  - 28.09</w:t>
            </w:r>
          </w:p>
        </w:tc>
        <w:tc>
          <w:tcPr>
            <w:tcW w:w="7797" w:type="dxa"/>
          </w:tcPr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Базовые навыки восприятия сенсорной информации: (Слух, осязание, </w:t>
            </w:r>
            <w:proofErr w:type="spellStart"/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проприоцепция</w:t>
            </w:r>
            <w:proofErr w:type="spellEnd"/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,  вестибулярный аппарат, остаточное зрение, Обоняние).</w:t>
            </w:r>
          </w:p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1A1C06" w:rsidRDefault="001A1C06" w:rsidP="00934013">
            <w:pPr>
              <w:jc w:val="center"/>
              <w:rPr>
                <w:sz w:val="28"/>
                <w:szCs w:val="28"/>
              </w:rPr>
            </w:pPr>
          </w:p>
          <w:p w:rsidR="001A1C06" w:rsidRDefault="001A1C06" w:rsidP="00934013">
            <w:pPr>
              <w:jc w:val="center"/>
              <w:rPr>
                <w:sz w:val="28"/>
                <w:szCs w:val="28"/>
              </w:rPr>
            </w:pPr>
          </w:p>
          <w:p w:rsidR="001A1C06" w:rsidRDefault="001A1C06" w:rsidP="00934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A1C06" w:rsidRPr="00D225B8" w:rsidTr="00C96F2E">
        <w:tc>
          <w:tcPr>
            <w:tcW w:w="3402" w:type="dxa"/>
          </w:tcPr>
          <w:p w:rsidR="001A1C06" w:rsidRPr="004F7DD1" w:rsidRDefault="001A1C06" w:rsidP="00934013">
            <w:pPr>
              <w:rPr>
                <w:sz w:val="28"/>
              </w:rPr>
            </w:pPr>
            <w:r>
              <w:rPr>
                <w:sz w:val="28"/>
              </w:rPr>
              <w:t>02.10 – 13.10</w:t>
            </w:r>
          </w:p>
        </w:tc>
        <w:tc>
          <w:tcPr>
            <w:tcW w:w="7797" w:type="dxa"/>
          </w:tcPr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использование ориентиров.</w:t>
            </w:r>
          </w:p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1A1C06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1A1C06" w:rsidRPr="00D225B8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8</w:t>
            </w:r>
          </w:p>
        </w:tc>
      </w:tr>
      <w:tr w:rsidR="001A1C06" w:rsidRPr="00D225B8" w:rsidTr="00C96F2E">
        <w:tc>
          <w:tcPr>
            <w:tcW w:w="3402" w:type="dxa"/>
          </w:tcPr>
          <w:p w:rsidR="001A1C06" w:rsidRPr="003E0A89" w:rsidRDefault="001A1C06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16.10 -  20.10</w:t>
            </w:r>
          </w:p>
        </w:tc>
        <w:tc>
          <w:tcPr>
            <w:tcW w:w="7797" w:type="dxa"/>
          </w:tcPr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работы с тактильной картой и схемой.</w:t>
            </w:r>
          </w:p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1A1C06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1A1C06" w:rsidRPr="00D225B8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1A1C06" w:rsidRPr="00D225B8" w:rsidTr="00C96F2E">
        <w:tc>
          <w:tcPr>
            <w:tcW w:w="3402" w:type="dxa"/>
          </w:tcPr>
          <w:p w:rsidR="001A1C06" w:rsidRPr="003E0A89" w:rsidRDefault="001A1C06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 – 27.10</w:t>
            </w:r>
          </w:p>
        </w:tc>
        <w:tc>
          <w:tcPr>
            <w:tcW w:w="7797" w:type="dxa"/>
          </w:tcPr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ориентировки на пришкольном участке.</w:t>
            </w:r>
          </w:p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1A1C06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1A1C06" w:rsidRPr="00D225B8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1A1C06" w:rsidRPr="00D225B8" w:rsidTr="00C96F2E">
        <w:tc>
          <w:tcPr>
            <w:tcW w:w="3402" w:type="dxa"/>
          </w:tcPr>
          <w:p w:rsidR="001A1C06" w:rsidRPr="003E0A89" w:rsidRDefault="001A1C06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– 15.12</w:t>
            </w:r>
          </w:p>
        </w:tc>
        <w:tc>
          <w:tcPr>
            <w:tcW w:w="7797" w:type="dxa"/>
          </w:tcPr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П</w:t>
            </w: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ередвижение с помощью трости</w:t>
            </w:r>
          </w:p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1A1C06" w:rsidRPr="00D225B8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24</w:t>
            </w:r>
          </w:p>
        </w:tc>
      </w:tr>
      <w:tr w:rsidR="001A1C06" w:rsidRPr="00D225B8" w:rsidTr="00C96F2E">
        <w:tc>
          <w:tcPr>
            <w:tcW w:w="3402" w:type="dxa"/>
          </w:tcPr>
          <w:p w:rsidR="001A1C06" w:rsidRPr="003E0A89" w:rsidRDefault="001A1C06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18.12- 19.01</w:t>
            </w:r>
          </w:p>
        </w:tc>
        <w:tc>
          <w:tcPr>
            <w:tcW w:w="7797" w:type="dxa"/>
          </w:tcPr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Ориентировка и передвижение по прилегающим улицам к зданию школы.</w:t>
            </w:r>
          </w:p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1A1C06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1A1C06" w:rsidRPr="00D225B8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1A1C06" w:rsidRPr="00D225B8" w:rsidTr="00C96F2E">
        <w:tc>
          <w:tcPr>
            <w:tcW w:w="3402" w:type="dxa"/>
          </w:tcPr>
          <w:p w:rsidR="001A1C06" w:rsidRPr="003E0A89" w:rsidRDefault="001A1C06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 – 09.02</w:t>
            </w:r>
          </w:p>
        </w:tc>
        <w:tc>
          <w:tcPr>
            <w:tcW w:w="7797" w:type="dxa"/>
          </w:tcPr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анализа и пересечения перекрестков.</w:t>
            </w:r>
          </w:p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1A1C06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1A1C06" w:rsidRPr="00D225B8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20</w:t>
            </w:r>
          </w:p>
        </w:tc>
      </w:tr>
      <w:tr w:rsidR="001A1C06" w:rsidRPr="00D225B8" w:rsidTr="00C96F2E">
        <w:tc>
          <w:tcPr>
            <w:tcW w:w="3402" w:type="dxa"/>
          </w:tcPr>
          <w:p w:rsidR="001A1C06" w:rsidRPr="003E0A89" w:rsidRDefault="001A1C06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12.02 – 16.03</w:t>
            </w:r>
          </w:p>
        </w:tc>
        <w:tc>
          <w:tcPr>
            <w:tcW w:w="7797" w:type="dxa"/>
          </w:tcPr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использования общественного транспорта.</w:t>
            </w:r>
          </w:p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1A1C06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1A1C06" w:rsidRPr="00D225B8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20</w:t>
            </w:r>
          </w:p>
        </w:tc>
      </w:tr>
      <w:tr w:rsidR="001A1C06" w:rsidRPr="00D225B8" w:rsidTr="00C96F2E">
        <w:tc>
          <w:tcPr>
            <w:tcW w:w="3402" w:type="dxa"/>
          </w:tcPr>
          <w:p w:rsidR="001A1C06" w:rsidRPr="003E0A89" w:rsidRDefault="001A1C06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 – 13.04</w:t>
            </w:r>
          </w:p>
        </w:tc>
        <w:tc>
          <w:tcPr>
            <w:tcW w:w="7797" w:type="dxa"/>
          </w:tcPr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использования помощи окружающих.</w:t>
            </w:r>
          </w:p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1A1C06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1A1C06" w:rsidRPr="00D225B8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1A1C06" w:rsidTr="00C96F2E">
        <w:tc>
          <w:tcPr>
            <w:tcW w:w="3402" w:type="dxa"/>
          </w:tcPr>
          <w:p w:rsidR="001A1C06" w:rsidRPr="003E0A89" w:rsidRDefault="001A1C06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 – 20..04</w:t>
            </w:r>
          </w:p>
        </w:tc>
        <w:tc>
          <w:tcPr>
            <w:tcW w:w="7797" w:type="dxa"/>
          </w:tcPr>
          <w:p w:rsidR="001A1C06" w:rsidRPr="00D22E3F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Значение «Доступной среды» для передвижения и ориентировке в пространстве</w:t>
            </w:r>
          </w:p>
          <w:p w:rsidR="001A1C06" w:rsidRPr="00D22E3F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A1C06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1A1C06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1A1C06" w:rsidRPr="00D225B8" w:rsidTr="00C96F2E">
        <w:tc>
          <w:tcPr>
            <w:tcW w:w="3402" w:type="dxa"/>
          </w:tcPr>
          <w:p w:rsidR="001A1C06" w:rsidRPr="003E0A89" w:rsidRDefault="001A1C06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23.04 – 11.05 </w:t>
            </w:r>
          </w:p>
        </w:tc>
        <w:tc>
          <w:tcPr>
            <w:tcW w:w="7797" w:type="dxa"/>
          </w:tcPr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Умения и навыки ориентировки и передвижения в зданиях общественного назначения.</w:t>
            </w:r>
          </w:p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1A1C06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  <w:p w:rsidR="001A1C06" w:rsidRPr="00D225B8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12</w:t>
            </w:r>
          </w:p>
        </w:tc>
      </w:tr>
      <w:tr w:rsidR="001A1C06" w:rsidRPr="00D225B8" w:rsidTr="00C96F2E">
        <w:tc>
          <w:tcPr>
            <w:tcW w:w="3402" w:type="dxa"/>
          </w:tcPr>
          <w:p w:rsidR="001A1C06" w:rsidRPr="003E0A89" w:rsidRDefault="001A1C06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 – 18.05</w:t>
            </w:r>
          </w:p>
        </w:tc>
        <w:tc>
          <w:tcPr>
            <w:tcW w:w="7797" w:type="dxa"/>
          </w:tcPr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Правила использования электронных приборов в ориентировании и мобильности</w:t>
            </w:r>
          </w:p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1A1C06" w:rsidRPr="00D225B8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  <w:tr w:rsidR="001A1C06" w:rsidRPr="00D225B8" w:rsidTr="00C96F2E">
        <w:tc>
          <w:tcPr>
            <w:tcW w:w="3402" w:type="dxa"/>
          </w:tcPr>
          <w:p w:rsidR="001A1C06" w:rsidRPr="003E0A89" w:rsidRDefault="001A1C06" w:rsidP="00934013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 – 25.05</w:t>
            </w:r>
          </w:p>
        </w:tc>
        <w:tc>
          <w:tcPr>
            <w:tcW w:w="7797" w:type="dxa"/>
          </w:tcPr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D225B8">
              <w:rPr>
                <w:rFonts w:ascii="Times New Roman" w:eastAsia="Calibri" w:hAnsi="Times New Roman" w:cs="Times New Roman"/>
                <w:sz w:val="28"/>
                <w:szCs w:val="32"/>
              </w:rPr>
              <w:t>Повторение пройденного материала.</w:t>
            </w:r>
          </w:p>
          <w:p w:rsidR="001A1C06" w:rsidRPr="00D225B8" w:rsidRDefault="001A1C06" w:rsidP="00934013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1A1C06" w:rsidRPr="00D225B8" w:rsidRDefault="001A1C06" w:rsidP="00934013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4</w:t>
            </w:r>
          </w:p>
        </w:tc>
      </w:tr>
    </w:tbl>
    <w:p w:rsidR="001A1C06" w:rsidRPr="00985ACD" w:rsidRDefault="001A1C06" w:rsidP="001A1C06">
      <w:pPr>
        <w:rPr>
          <w:b/>
          <w:sz w:val="28"/>
          <w:szCs w:val="28"/>
        </w:rPr>
      </w:pPr>
    </w:p>
    <w:p w:rsidR="00534D95" w:rsidRDefault="00534D95" w:rsidP="001A1C06">
      <w:pPr>
        <w:jc w:val="center"/>
      </w:pPr>
    </w:p>
    <w:p w:rsidR="00C96F2E" w:rsidRPr="00D60C90" w:rsidRDefault="00C96F2E" w:rsidP="00C96F2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D60C9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коррекционного предмета</w:t>
      </w:r>
    </w:p>
    <w:p w:rsidR="00C96F2E" w:rsidRPr="00456A14" w:rsidRDefault="00C96F2E" w:rsidP="00C96F2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6A14">
        <w:rPr>
          <w:rFonts w:ascii="Times New Roman" w:hAnsi="Times New Roman" w:cs="Times New Roman"/>
          <w:b/>
          <w:sz w:val="28"/>
          <w:szCs w:val="28"/>
          <w:u w:val="single"/>
        </w:rPr>
        <w:t>Ориентировка в пространстве</w:t>
      </w:r>
    </w:p>
    <w:p w:rsidR="00C96F2E" w:rsidRPr="00F858CE" w:rsidRDefault="00C96F2E" w:rsidP="00C96F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5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3538"/>
        <w:gridCol w:w="4642"/>
        <w:gridCol w:w="4677"/>
      </w:tblGrid>
      <w:tr w:rsidR="00C96F2E" w:rsidRPr="00615923" w:rsidTr="00C96F2E">
        <w:trPr>
          <w:trHeight w:val="520"/>
        </w:trPr>
        <w:tc>
          <w:tcPr>
            <w:tcW w:w="1460" w:type="dxa"/>
          </w:tcPr>
          <w:p w:rsidR="00C96F2E" w:rsidRPr="00422320" w:rsidRDefault="00C96F2E" w:rsidP="00C96F2E">
            <w:pPr>
              <w:ind w:firstLine="17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8" w:type="dxa"/>
          </w:tcPr>
          <w:p w:rsidR="00C96F2E" w:rsidRPr="00615923" w:rsidRDefault="00C96F2E" w:rsidP="00C96F2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Л</w:t>
            </w:r>
            <w:r w:rsidRPr="00593A21">
              <w:rPr>
                <w:sz w:val="28"/>
                <w:szCs w:val="20"/>
              </w:rPr>
              <w:t>ичностные</w:t>
            </w:r>
          </w:p>
        </w:tc>
        <w:tc>
          <w:tcPr>
            <w:tcW w:w="4642" w:type="dxa"/>
          </w:tcPr>
          <w:p w:rsidR="00C96F2E" w:rsidRPr="00615923" w:rsidRDefault="00C96F2E" w:rsidP="00C96F2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Pr="00593A21">
              <w:rPr>
                <w:sz w:val="28"/>
                <w:szCs w:val="20"/>
              </w:rPr>
              <w:t>редметные</w:t>
            </w:r>
          </w:p>
        </w:tc>
        <w:tc>
          <w:tcPr>
            <w:tcW w:w="4677" w:type="dxa"/>
          </w:tcPr>
          <w:p w:rsidR="00C96F2E" w:rsidRPr="00615923" w:rsidRDefault="00C96F2E" w:rsidP="00C96F2E">
            <w:pPr>
              <w:jc w:val="center"/>
              <w:rPr>
                <w:sz w:val="20"/>
                <w:szCs w:val="20"/>
              </w:rPr>
            </w:pPr>
            <w:proofErr w:type="spellStart"/>
            <w:r w:rsidRPr="00593A21">
              <w:rPr>
                <w:sz w:val="28"/>
                <w:szCs w:val="20"/>
              </w:rPr>
              <w:t>Метапредметные</w:t>
            </w:r>
            <w:proofErr w:type="spellEnd"/>
          </w:p>
        </w:tc>
      </w:tr>
      <w:tr w:rsidR="00C96F2E" w:rsidRPr="00615923" w:rsidTr="00C96F2E">
        <w:trPr>
          <w:trHeight w:val="520"/>
        </w:trPr>
        <w:tc>
          <w:tcPr>
            <w:tcW w:w="1460" w:type="dxa"/>
          </w:tcPr>
          <w:p w:rsidR="00C96F2E" w:rsidRPr="00422320" w:rsidRDefault="00C96F2E" w:rsidP="00C96F2E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Ученик научится</w:t>
            </w:r>
          </w:p>
        </w:tc>
        <w:tc>
          <w:tcPr>
            <w:tcW w:w="3538" w:type="dxa"/>
          </w:tcPr>
          <w:p w:rsidR="00C96F2E" w:rsidRPr="00DB2EAA" w:rsidRDefault="00C96F2E" w:rsidP="00C96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1.</w:t>
            </w:r>
            <w:r w:rsidRPr="00DB2EAA">
              <w:rPr>
                <w:sz w:val="28"/>
                <w:szCs w:val="20"/>
              </w:rPr>
              <w:t xml:space="preserve">Понимание освоения ориентировки в пространстве </w:t>
            </w:r>
            <w:r w:rsidRPr="00DB2EA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учеников адекватного отношения к себе и к собственному нарушению зрения</w:t>
            </w:r>
          </w:p>
          <w:p w:rsidR="00C96F2E" w:rsidRPr="00D22E3F" w:rsidRDefault="00C96F2E" w:rsidP="00C9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Преодоление у учащихся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раха пространства и формирование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интереса к данному виду деятельности.</w:t>
            </w:r>
          </w:p>
          <w:p w:rsidR="00C96F2E" w:rsidRPr="00D22E3F" w:rsidRDefault="00C96F2E" w:rsidP="00C9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развитие пространственных понятий и представлений об окружающей среде</w:t>
            </w:r>
          </w:p>
          <w:p w:rsidR="00C96F2E" w:rsidRDefault="00C96F2E" w:rsidP="00C96F2E">
            <w:pPr>
              <w:rPr>
                <w:sz w:val="28"/>
                <w:szCs w:val="20"/>
              </w:rPr>
            </w:pPr>
          </w:p>
        </w:tc>
        <w:tc>
          <w:tcPr>
            <w:tcW w:w="4642" w:type="dxa"/>
          </w:tcPr>
          <w:p w:rsidR="00C96F2E" w:rsidRPr="00D22E3F" w:rsidRDefault="00C96F2E" w:rsidP="00C9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использовать полученную информацию с помощью сохранных органов чувств (слух</w:t>
            </w:r>
            <w:proofErr w:type="gramStart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остаточное зрение  осязание, </w:t>
            </w:r>
            <w:proofErr w:type="spellStart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проприоцепция</w:t>
            </w:r>
            <w:proofErr w:type="spellEnd"/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>, вестибулярный аппарат, обоняние).</w:t>
            </w:r>
          </w:p>
          <w:p w:rsidR="00C96F2E" w:rsidRPr="00D22E3F" w:rsidRDefault="00C96F2E" w:rsidP="00C9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и развитие пространственных понятий и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представлений об окружающей среде</w:t>
            </w:r>
          </w:p>
          <w:p w:rsidR="00C96F2E" w:rsidRPr="00D22E3F" w:rsidRDefault="00C96F2E" w:rsidP="00C9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учащихся правильной позы, походки, во время обследования объектов и предметов, и во время передвижения в 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комом и незнакомом пространстве</w:t>
            </w:r>
          </w:p>
          <w:p w:rsidR="00C96F2E" w:rsidRDefault="00C96F2E" w:rsidP="00C96F2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3.Формирование правильного выполнение защитных техник следования по стене.</w:t>
            </w:r>
          </w:p>
          <w:p w:rsidR="007A62E6" w:rsidRDefault="007A62E6" w:rsidP="00C96F2E">
            <w:pPr>
              <w:rPr>
                <w:sz w:val="28"/>
                <w:szCs w:val="20"/>
              </w:rPr>
            </w:pPr>
          </w:p>
          <w:p w:rsidR="00C96F2E" w:rsidRDefault="007A62E6" w:rsidP="00C96F2E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4. Формирование умений и навыков эффективного и безопасного использования трости. </w:t>
            </w:r>
          </w:p>
          <w:p w:rsidR="007A62E6" w:rsidRDefault="007A62E6" w:rsidP="00C96F2E">
            <w:pPr>
              <w:rPr>
                <w:sz w:val="28"/>
                <w:szCs w:val="20"/>
              </w:rPr>
            </w:pPr>
          </w:p>
        </w:tc>
        <w:tc>
          <w:tcPr>
            <w:tcW w:w="4677" w:type="dxa"/>
          </w:tcPr>
          <w:p w:rsidR="00C96F2E" w:rsidRPr="00D22E3F" w:rsidRDefault="00C96F2E" w:rsidP="00C9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определять цели своего обучения, ставить и формулировать для себя новые задачи, познавательной деятельности, развивать мотивы и интересы своей познавательной деятельности в ориентировании и мобильности;</w:t>
            </w:r>
          </w:p>
          <w:p w:rsidR="00C96F2E" w:rsidRDefault="00C96F2E" w:rsidP="00C96F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в ориентировании и мобильности</w:t>
            </w:r>
          </w:p>
          <w:p w:rsidR="00C96F2E" w:rsidRPr="00D22E3F" w:rsidRDefault="00C96F2E" w:rsidP="00C9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оценивать правильность выполнения учебной задачи, собственные возможности ее решения;</w:t>
            </w:r>
          </w:p>
          <w:p w:rsidR="00C96F2E" w:rsidRPr="00593A21" w:rsidRDefault="00C96F2E" w:rsidP="00C96F2E">
            <w:pPr>
              <w:rPr>
                <w:sz w:val="28"/>
                <w:szCs w:val="20"/>
              </w:rPr>
            </w:pPr>
          </w:p>
        </w:tc>
      </w:tr>
      <w:tr w:rsidR="00C96F2E" w:rsidRPr="00615923" w:rsidTr="00C96F2E">
        <w:trPr>
          <w:trHeight w:val="520"/>
        </w:trPr>
        <w:tc>
          <w:tcPr>
            <w:tcW w:w="1460" w:type="dxa"/>
          </w:tcPr>
          <w:p w:rsidR="00C96F2E" w:rsidRDefault="00C96F2E" w:rsidP="00C96F2E">
            <w:pPr>
              <w:ind w:firstLine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Ученик может научиться.</w:t>
            </w:r>
          </w:p>
        </w:tc>
        <w:tc>
          <w:tcPr>
            <w:tcW w:w="3538" w:type="dxa"/>
          </w:tcPr>
          <w:p w:rsidR="00C96F2E" w:rsidRDefault="00C96F2E" w:rsidP="00C96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22E3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C96F2E" w:rsidRPr="007D16DF" w:rsidRDefault="00C96F2E" w:rsidP="00C9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коммуникативной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компетентности в общении и сотрудничестве со сверстниками, детьми старшего и младшего возраста, взрослыми (с нарушением зрения и без нарушения зрения)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96F2E" w:rsidRPr="00D22E3F" w:rsidRDefault="00C96F2E" w:rsidP="00C96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D22E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C96F2E" w:rsidRPr="00D22E3F" w:rsidRDefault="00C96F2E" w:rsidP="00C96F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6F2E" w:rsidRDefault="00C96F2E" w:rsidP="00C96F2E">
            <w:pPr>
              <w:rPr>
                <w:sz w:val="28"/>
                <w:szCs w:val="20"/>
              </w:rPr>
            </w:pPr>
          </w:p>
        </w:tc>
        <w:tc>
          <w:tcPr>
            <w:tcW w:w="4642" w:type="dxa"/>
          </w:tcPr>
          <w:p w:rsidR="00C96F2E" w:rsidRPr="005526FE" w:rsidRDefault="00C96F2E" w:rsidP="00C96F2E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5526FE">
              <w:rPr>
                <w:sz w:val="28"/>
                <w:szCs w:val="20"/>
              </w:rPr>
              <w:t>Самостоятельное передвижение и ориентирование в знакомом пространстве.</w:t>
            </w:r>
          </w:p>
          <w:p w:rsidR="00C96F2E" w:rsidRPr="005526FE" w:rsidRDefault="00C96F2E" w:rsidP="00C96F2E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2.Умение находить на тактильной карте </w:t>
            </w:r>
            <w:proofErr w:type="gramStart"/>
            <w:r>
              <w:rPr>
                <w:sz w:val="28"/>
                <w:szCs w:val="20"/>
              </w:rPr>
              <w:t>указанные</w:t>
            </w:r>
            <w:proofErr w:type="gramEnd"/>
            <w:r>
              <w:rPr>
                <w:sz w:val="28"/>
                <w:szCs w:val="20"/>
              </w:rPr>
              <w:t xml:space="preserve"> </w:t>
            </w:r>
          </w:p>
          <w:p w:rsidR="00C96F2E" w:rsidRPr="00D22E3F" w:rsidRDefault="00C96F2E" w:rsidP="00C9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3.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Умения переносить сформированные умения и навыки ориентирования и мобильности на незнакомую местность.</w:t>
            </w:r>
          </w:p>
          <w:p w:rsidR="00C96F2E" w:rsidRDefault="007A62E6" w:rsidP="00C96F2E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4. . Применение, приобретенных умений и навыков передвижения с тростью вне урочной деятельности.</w:t>
            </w:r>
          </w:p>
        </w:tc>
        <w:tc>
          <w:tcPr>
            <w:tcW w:w="4677" w:type="dxa"/>
          </w:tcPr>
          <w:p w:rsidR="00C96F2E" w:rsidRPr="005526FE" w:rsidRDefault="00C96F2E" w:rsidP="00C9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lastRenderedPageBreak/>
              <w:t>1.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  <w:p w:rsidR="00C96F2E" w:rsidRPr="00D22E3F" w:rsidRDefault="00C96F2E" w:rsidP="00C96F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>2.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Умение создавать, применять и </w:t>
            </w:r>
            <w:r w:rsidRPr="00D22E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преобразовывать знаки и символы, модели и схемы для решения учебных и познавательных задач в построении маршрутов различной сложности;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96F2E" w:rsidRDefault="00C96F2E" w:rsidP="00C96F2E">
            <w:pPr>
              <w:spacing w:before="100" w:beforeAutospacing="1" w:after="100" w:afterAutospacing="1"/>
              <w:rPr>
                <w:sz w:val="28"/>
                <w:szCs w:val="20"/>
              </w:rPr>
            </w:pPr>
          </w:p>
        </w:tc>
      </w:tr>
    </w:tbl>
    <w:p w:rsidR="00C96F2E" w:rsidRPr="00F858CE" w:rsidRDefault="00C96F2E" w:rsidP="00C96F2E">
      <w:pPr>
        <w:tabs>
          <w:tab w:val="left" w:pos="4286"/>
        </w:tabs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6F2E" w:rsidRDefault="00C96F2E" w:rsidP="00C96F2E"/>
    <w:sectPr w:rsidR="00C96F2E" w:rsidSect="001A1C06">
      <w:pgSz w:w="16838" w:h="11906" w:orient="landscape"/>
      <w:pgMar w:top="851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958F1"/>
    <w:multiLevelType w:val="hybridMultilevel"/>
    <w:tmpl w:val="4EEA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4719"/>
    <w:multiLevelType w:val="hybridMultilevel"/>
    <w:tmpl w:val="9DE86AE2"/>
    <w:lvl w:ilvl="0" w:tplc="C5CE191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FB"/>
    <w:rsid w:val="001A1C06"/>
    <w:rsid w:val="001C52C4"/>
    <w:rsid w:val="002C45DB"/>
    <w:rsid w:val="002E1DFB"/>
    <w:rsid w:val="002E5AA5"/>
    <w:rsid w:val="00534D95"/>
    <w:rsid w:val="007A62E6"/>
    <w:rsid w:val="009D0FDF"/>
    <w:rsid w:val="00C96F2E"/>
    <w:rsid w:val="00CB211F"/>
    <w:rsid w:val="00E06C11"/>
    <w:rsid w:val="00F4015A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DF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1DFB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2E1D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1DF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A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A1C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5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AA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D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DF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E1DFB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paragraph" w:styleId="a3">
    <w:name w:val="footer"/>
    <w:basedOn w:val="a"/>
    <w:link w:val="a4"/>
    <w:unhideWhenUsed/>
    <w:rsid w:val="002E1D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1DF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A1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A1C0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5A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AA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ОШИ 1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кот</cp:lastModifiedBy>
  <cp:revision>3</cp:revision>
  <dcterms:created xsi:type="dcterms:W3CDTF">2017-07-14T08:17:00Z</dcterms:created>
  <dcterms:modified xsi:type="dcterms:W3CDTF">2017-10-12T12:36:00Z</dcterms:modified>
</cp:coreProperties>
</file>